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FD1079" w:rsidP="00E85465">
      <w:pPr>
        <w:jc w:val="both"/>
        <w:rPr>
          <w:b/>
          <w:sz w:val="24"/>
        </w:rPr>
      </w:pPr>
      <w:r>
        <w:rPr>
          <w:b/>
          <w:sz w:val="24"/>
        </w:rPr>
        <w:t>E. P. RCZ</w:t>
      </w:r>
      <w:bookmarkStart w:id="0" w:name="_GoBack"/>
      <w:bookmarkEnd w:id="0"/>
      <w:r w:rsidR="00E85465" w:rsidRPr="00E85465">
        <w:rPr>
          <w:b/>
          <w:sz w:val="24"/>
        </w:rPr>
        <w:t>-</w:t>
      </w:r>
      <w:r w:rsidR="00445FF6">
        <w:rPr>
          <w:b/>
          <w:sz w:val="24"/>
        </w:rPr>
        <w:t>00</w:t>
      </w:r>
      <w:r>
        <w:rPr>
          <w:b/>
          <w:sz w:val="24"/>
        </w:rPr>
        <w:t>6</w:t>
      </w:r>
      <w:r w:rsidR="001E368A">
        <w:rPr>
          <w:b/>
          <w:sz w:val="24"/>
        </w:rPr>
        <w:t xml:space="preserve"> </w:t>
      </w:r>
      <w:r w:rsidRPr="00FD1079">
        <w:rPr>
          <w:b/>
          <w:sz w:val="24"/>
        </w:rPr>
        <w:t>LIMPIEZA DE PIEZAS DE CANTERA, EL TRABAJO CONSTA DE LA PREPARACIÓN DE UNA SOLUCIÓN DE HIDROFLUORURO DE AMONIO (STONE SAVER); SE REALIZARÁ AGREGANDO 25% DE HIDROFLUORURO DE AMONIO POR CADA LITRO DE AGUA</w:t>
      </w:r>
      <w:r>
        <w:rPr>
          <w:b/>
          <w:sz w:val="24"/>
        </w:rPr>
        <w:t>…</w:t>
      </w:r>
    </w:p>
    <w:p w:rsidR="00E85465" w:rsidRDefault="00E85465" w:rsidP="00E85465">
      <w:pPr>
        <w:jc w:val="both"/>
        <w:rPr>
          <w:b/>
          <w:sz w:val="24"/>
        </w:rPr>
      </w:pPr>
      <w:r>
        <w:rPr>
          <w:b/>
          <w:sz w:val="24"/>
        </w:rPr>
        <w:t>EJECUCIÓN:</w:t>
      </w:r>
    </w:p>
    <w:p w:rsidR="001E368A" w:rsidRDefault="001E368A" w:rsidP="001E368A">
      <w:pPr>
        <w:jc w:val="both"/>
      </w:pPr>
      <w:r>
        <w:t>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1E368A" w:rsidRDefault="001E368A" w:rsidP="001E368A">
      <w:pPr>
        <w:jc w:val="both"/>
      </w:pPr>
      <w:r>
        <w:t>Para la realización de estos trabajos se colocarán torres de andamio hasta alcanzar la altura necesaria.</w:t>
      </w:r>
    </w:p>
    <w:p w:rsidR="006B41B7" w:rsidRDefault="00445FF6" w:rsidP="001E368A">
      <w:pPr>
        <w:jc w:val="both"/>
      </w:pPr>
      <w:r>
        <w:t>E</w:t>
      </w:r>
      <w:r w:rsidRPr="00445FF6">
        <w:t>l trabajo consta de la preparación de una solución de hidrofluoruro de amonio (Stone saver); se realizará agregando 25% de hidrofluoruro de amonio por cada litro de agua. El procedimiento se realizará en forma descendente iniciando en la parte superior paramento de la siguiente manera: una vez lavada la pieza con canasol y enjuagada con agua co</w:t>
      </w:r>
      <w:r>
        <w:t>rriente a presión máxima de 57 P.S.I</w:t>
      </w:r>
      <w:r w:rsidRPr="00445FF6">
        <w:t>. con equipo de hidrolavadora a presión, se procederá a la aplicación de hidrofloruro de amonio con aspersor manual en agua corrien</w:t>
      </w:r>
      <w:r w:rsidR="006B41B7">
        <w:t>te, dejando actuar de 3 a 5 min en las zonas con manchas más profundas; en los casos más difíciles se aplicarán papetas aplicando la mezcla directamente a la mancha y a la papeta, siembre sin dejar que la mezcla se seque. Se enjuagará con agua corriente a presión; en los casos donde se utilice agua a presión, se deberá revisar que no exista disgregación de material y la salida del agua será abierta para no abrasionar, aplicando a una distancia de 1 a 1.50 m de la piedra.</w:t>
      </w:r>
    </w:p>
    <w:p w:rsidR="001E368A" w:rsidRDefault="001E368A" w:rsidP="001E368A">
      <w:pPr>
        <w:jc w:val="both"/>
      </w:pPr>
      <w:r>
        <w:t>El material de desperdicio se retirará de la obra hasta el sitio de acopio designado para trabajos del inmueble, procurando que durante el proceso de liberación se cuide de no dañar los elementos estructurales y/o decorativos existentes.</w:t>
      </w:r>
    </w:p>
    <w:p w:rsidR="001E368A" w:rsidRDefault="001E368A" w:rsidP="001E368A">
      <w:pPr>
        <w:jc w:val="both"/>
      </w:pPr>
      <w:r>
        <w:t>Al termino de los trabajos se realizará la limpieza general del área, retirando los materiales, herramientas, andamiajes, equipos, dejando la zona preparada para su entrega.</w:t>
      </w:r>
    </w:p>
    <w:p w:rsidR="001E368A" w:rsidRDefault="001E368A" w:rsidP="001E368A">
      <w:pPr>
        <w:jc w:val="both"/>
      </w:pPr>
      <w:r>
        <w:t>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1E368A">
        <w:t>la unidad de medición será metro cuadrado (M2) cuantificada y aprobada en obra a satisfacción del representante y su supervisión externa por unidad de obra terminada (P.U.O.T.), con aproximadamente dos decimales.</w:t>
      </w:r>
    </w:p>
    <w:p w:rsidR="00FC7F81" w:rsidRPr="00FC7F81" w:rsidRDefault="00FC7F81" w:rsidP="00EF75A3">
      <w:pPr>
        <w:jc w:val="both"/>
      </w:pPr>
      <w:r w:rsidRPr="00FC7F81">
        <w:rPr>
          <w:b/>
          <w:sz w:val="24"/>
        </w:rPr>
        <w:t>BASE DE PAGO:</w:t>
      </w:r>
      <w:r w:rsidRPr="00FC7F81">
        <w:t xml:space="preserve"> </w:t>
      </w:r>
      <w:r w:rsidR="001E368A" w:rsidRPr="00FC7F81">
        <w:t>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E368A"/>
    <w:rsid w:val="002274ED"/>
    <w:rsid w:val="003C2AA5"/>
    <w:rsid w:val="003F0596"/>
    <w:rsid w:val="003F2EFB"/>
    <w:rsid w:val="00445FF6"/>
    <w:rsid w:val="005557C9"/>
    <w:rsid w:val="006B41B7"/>
    <w:rsid w:val="007F7B05"/>
    <w:rsid w:val="00A574DF"/>
    <w:rsid w:val="00AD79BE"/>
    <w:rsid w:val="00B217B4"/>
    <w:rsid w:val="00D679B9"/>
    <w:rsid w:val="00DA6E36"/>
    <w:rsid w:val="00E85465"/>
    <w:rsid w:val="00EA2301"/>
    <w:rsid w:val="00EF75A3"/>
    <w:rsid w:val="00F95009"/>
    <w:rsid w:val="00FC713A"/>
    <w:rsid w:val="00FC7F81"/>
    <w:rsid w:val="00FD1079"/>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3E46D"/>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456</Words>
  <Characters>2512</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12</cp:revision>
  <dcterms:created xsi:type="dcterms:W3CDTF">2017-09-09T17:20:00Z</dcterms:created>
  <dcterms:modified xsi:type="dcterms:W3CDTF">2017-10-03T15:31:00Z</dcterms:modified>
</cp:coreProperties>
</file>